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74" w:rsidRPr="00482C74" w:rsidRDefault="00482C74" w:rsidP="00482C7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Приложение N 2</w:t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к </w:t>
      </w:r>
      <w:hyperlink r:id="rId7" w:anchor="block_1000" w:history="1">
        <w:r w:rsidRPr="00482C74">
          <w:rPr>
            <w:rFonts w:ascii="Times New Roman" w:eastAsia="Times New Roman" w:hAnsi="Times New Roman" w:cs="Times New Roman"/>
            <w:b/>
            <w:bCs/>
            <w:color w:val="3272C0"/>
            <w:sz w:val="18"/>
            <w:u w:val="single"/>
            <w:lang w:eastAsia="ru-RU"/>
          </w:rPr>
          <w:t>Требованиям</w:t>
        </w:r>
      </w:hyperlink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к плану финансово-хозяйственной</w:t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деятельности государственного (муниципального) учреждения,</w:t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утвержденным </w:t>
      </w:r>
      <w:hyperlink r:id="rId8" w:history="1">
        <w:r w:rsidRPr="00482C74">
          <w:rPr>
            <w:rFonts w:ascii="Times New Roman" w:eastAsia="Times New Roman" w:hAnsi="Times New Roman" w:cs="Times New Roman"/>
            <w:b/>
            <w:bCs/>
            <w:color w:val="3272C0"/>
            <w:sz w:val="18"/>
            <w:u w:val="single"/>
            <w:lang w:eastAsia="ru-RU"/>
          </w:rPr>
          <w:t>приказом</w:t>
        </w:r>
      </w:hyperlink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Министерства финансов Российской Федерации</w:t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от 28 июля 2010 г. N 81н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482C74" w:rsidRPr="00482C74" w:rsidRDefault="00482C74" w:rsidP="00F641E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482C74" w:rsidRPr="00482C74" w:rsidRDefault="00482C74" w:rsidP="0048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Расчеты</w:t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(обоснования) к плану финансово-хозяйственной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Государственного автономного учреждения города Севастополя «Центр развития туризма» 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Расчеты (обоснования) выплат персоналу (строка 210)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Код видов расходов 244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482C74" w:rsidRPr="00482C74" w:rsidRDefault="00482C74" w:rsidP="004024C1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Источник финансового обеспечения </w:t>
      </w:r>
      <w:r w:rsidR="004024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  <w:t>бюджет города Севастополя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1.1. Расчеты (обоснования) расходов на оплату труда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(КОСГУ 211)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1239" w:type="dxa"/>
        <w:tblInd w:w="-1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549"/>
        <w:gridCol w:w="720"/>
        <w:gridCol w:w="1559"/>
        <w:gridCol w:w="1418"/>
        <w:gridCol w:w="1417"/>
        <w:gridCol w:w="1276"/>
        <w:gridCol w:w="992"/>
        <w:gridCol w:w="851"/>
        <w:gridCol w:w="1174"/>
      </w:tblGrid>
      <w:tr w:rsidR="00482C74" w:rsidRPr="00D914BE" w:rsidTr="00AC1B59"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N п/п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Должность,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группа должностей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Установленная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численность,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Среднемесячный размер оплаты труда на одного работника, руб</w:t>
            </w:r>
            <w:r w:rsidR="00740F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Ежемесячная надбавка к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должностному окладу, %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Районный коэффициент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Фонд оплаты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труда в год, руб</w:t>
            </w:r>
            <w:r w:rsidR="00740F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(гр. 3 х гр. 4 х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(1+гр. 8/100)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х гр. 9х 12)</w:t>
            </w:r>
          </w:p>
        </w:tc>
      </w:tr>
      <w:tr w:rsidR="00D914BE" w:rsidRPr="00D914BE" w:rsidTr="00AC1B59"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4BE" w:rsidRPr="00D914BE" w:rsidTr="00AC1B59"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по должностному окладу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по выплатам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компенсационного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характера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по выплатам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стимулирующего</w:t>
            </w:r>
          </w:p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характера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4BE" w:rsidRPr="00D914BE" w:rsidTr="00AC1B59">
        <w:trPr>
          <w:trHeight w:val="270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914BE" w:rsidRPr="00D914BE" w:rsidTr="003033AC">
        <w:trPr>
          <w:trHeight w:val="278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024C1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024C1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37925" w:rsidRDefault="00D914BE" w:rsidP="00D9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37925" w:rsidRPr="00437925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37925" w:rsidRPr="00437925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37925" w:rsidRPr="00437925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D914BE" w:rsidRDefault="00071DB3" w:rsidP="0099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93B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37925" w:rsidRPr="00437925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  <w:r w:rsidR="00602A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4BE" w:rsidRPr="00D914BE" w:rsidTr="003033AC">
        <w:trPr>
          <w:trHeight w:val="269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024C1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</w:t>
            </w:r>
            <w:r w:rsidR="003314CF">
              <w:rPr>
                <w:rFonts w:ascii="Times New Roman" w:eastAsia="Times New Roman" w:hAnsi="Times New Roman" w:cs="Times New Roman"/>
                <w:lang w:eastAsia="ru-RU"/>
              </w:rPr>
              <w:t>одство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37925" w:rsidRDefault="0061230D" w:rsidP="00D9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612CEC" w:rsidP="0061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437925" w:rsidRPr="00437925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602AB9" w:rsidP="0061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123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37925" w:rsidRPr="00437925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602AB9" w:rsidP="00AC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123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37925" w:rsidRPr="0043792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37925" w:rsidRPr="004379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D914BE" w:rsidRDefault="00612CEC" w:rsidP="00A20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207D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37925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  <w:r w:rsidR="00602A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230D" w:rsidRPr="00D914BE" w:rsidTr="003033AC">
        <w:trPr>
          <w:trHeight w:val="253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30D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437925" w:rsidRDefault="00602AB9" w:rsidP="00AC1B59">
            <w:pPr>
              <w:tabs>
                <w:tab w:val="left" w:pos="270"/>
                <w:tab w:val="center" w:pos="3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437925" w:rsidRDefault="00CA6755" w:rsidP="00437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437925" w:rsidRDefault="00CA6755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437925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437925" w:rsidRDefault="00993B92" w:rsidP="00437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Default="00612CEC" w:rsidP="00A20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207D6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  <w:r w:rsidR="00FF574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602AB9" w:rsidRPr="00D914BE" w:rsidTr="003033AC">
        <w:trPr>
          <w:trHeight w:val="253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B9" w:rsidRDefault="00602AB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</w:tcPr>
          <w:p w:rsidR="00602AB9" w:rsidRDefault="00602AB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602AB9" w:rsidRDefault="00602AB9" w:rsidP="00AC1B59">
            <w:pPr>
              <w:tabs>
                <w:tab w:val="left" w:pos="270"/>
                <w:tab w:val="center" w:pos="3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602AB9" w:rsidRDefault="00CA6755" w:rsidP="00437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22330,00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602AB9" w:rsidRDefault="00CA6755" w:rsidP="0061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11165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602AB9" w:rsidRPr="00437925" w:rsidRDefault="00602AB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602AB9" w:rsidRDefault="00CA6755" w:rsidP="00437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11165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02AB9" w:rsidRPr="00D914BE" w:rsidRDefault="00602AB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602AB9" w:rsidRPr="00D914BE" w:rsidRDefault="00602AB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602AB9" w:rsidRDefault="00A207D6" w:rsidP="00612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1965040</w:t>
            </w:r>
            <w:r w:rsidR="00FF574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914BE" w:rsidRPr="00D914BE" w:rsidTr="003033AC">
        <w:trPr>
          <w:trHeight w:val="253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AC1B5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37925" w:rsidRDefault="0061230D" w:rsidP="00AC1B59">
            <w:pPr>
              <w:tabs>
                <w:tab w:val="left" w:pos="270"/>
                <w:tab w:val="center" w:pos="3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CA6755" w:rsidP="00437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22330,00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CA6755" w:rsidP="0061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11165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437925" w:rsidRDefault="00CA6755" w:rsidP="00437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11165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D914BE" w:rsidRDefault="00612CEC" w:rsidP="00A20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207D6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F574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E21C8" w:rsidRPr="00D914BE" w:rsidTr="007B4374">
        <w:tc>
          <w:tcPr>
            <w:tcW w:w="18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8" w:rsidRPr="00D914BE" w:rsidRDefault="001E21C8" w:rsidP="001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1E21C8" w:rsidRPr="00D914BE" w:rsidRDefault="001E21C8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1E21C8" w:rsidRPr="00D914BE" w:rsidRDefault="001E21C8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E21C8" w:rsidRPr="00D914BE" w:rsidRDefault="001E21C8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1E21C8" w:rsidRPr="00D914BE" w:rsidRDefault="00A207D6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184149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1E21C8" w:rsidRPr="00D914BE" w:rsidRDefault="001E21C8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1E21C8" w:rsidRPr="00D914BE" w:rsidRDefault="001E21C8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1E21C8" w:rsidRPr="00D914BE" w:rsidRDefault="001E21C8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1E21C8" w:rsidRDefault="00A207D6" w:rsidP="00C6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18414</w:t>
            </w:r>
            <w:r w:rsidR="00C668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681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1230D" w:rsidRPr="00D914BE" w:rsidTr="007B4374">
        <w:tc>
          <w:tcPr>
            <w:tcW w:w="18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30D" w:rsidRPr="00D914BE" w:rsidRDefault="0061230D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Pr="00D914BE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61230D" w:rsidRDefault="0061230D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4BE" w:rsidRPr="00D914BE" w:rsidTr="007B4374">
        <w:tc>
          <w:tcPr>
            <w:tcW w:w="18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D914BE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4B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482C74" w:rsidRPr="00D914BE" w:rsidRDefault="00993B92" w:rsidP="00C6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207D6">
              <w:rPr>
                <w:rFonts w:ascii="Times New Roman" w:eastAsia="Times New Roman" w:hAnsi="Times New Roman" w:cs="Times New Roman"/>
                <w:lang w:eastAsia="ru-RU"/>
              </w:rPr>
              <w:t>35494</w:t>
            </w:r>
            <w:r w:rsidR="00C668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E21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681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</w:tbl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1.2. Расчеты (обоснования) выплат персоналу при направлении в служебные командировки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(КОСГУ 212)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Ind w:w="-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949"/>
        <w:gridCol w:w="2795"/>
        <w:gridCol w:w="1526"/>
        <w:gridCol w:w="1526"/>
        <w:gridCol w:w="1813"/>
      </w:tblGrid>
      <w:tr w:rsidR="00482C74" w:rsidRPr="00482C74" w:rsidTr="00482C74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выплаты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работника в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руб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3 х гр. 4 х гр. 5)</w:t>
            </w:r>
          </w:p>
        </w:tc>
      </w:tr>
      <w:tr w:rsidR="00482C74" w:rsidRPr="00482C74" w:rsidTr="00482C74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C74" w:rsidRPr="00482C74" w:rsidTr="00482C74">
        <w:trPr>
          <w:trHeight w:val="282"/>
        </w:trPr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CE1F3E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AE2C5A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EF7884" w:rsidP="00F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F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1143BE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EF788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EF7884" w:rsidP="0035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="00FF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3329" w:rsidRPr="004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3329" w:rsidRPr="004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2C74" w:rsidRPr="00482C74" w:rsidTr="00482C74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4" w:rsidRPr="00482C74" w:rsidTr="00482C74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4" w:rsidRPr="00482C74" w:rsidTr="00EF7884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4" w:rsidRPr="00482C74" w:rsidTr="00EF7884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2C74" w:rsidRPr="00482C74" w:rsidRDefault="00EF7884" w:rsidP="00F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F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="00FF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Pr="00EF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F7884" w:rsidRDefault="00EF788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F7884" w:rsidRPr="00482C74" w:rsidRDefault="00EF788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299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952"/>
        <w:gridCol w:w="2512"/>
        <w:gridCol w:w="1952"/>
        <w:gridCol w:w="1528"/>
        <w:gridCol w:w="1268"/>
      </w:tblGrid>
      <w:tr w:rsidR="00750547" w:rsidRPr="00482C74" w:rsidTr="00750547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5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</w:p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 пособие</w:t>
            </w:r>
          </w:p>
        </w:tc>
        <w:tc>
          <w:tcPr>
            <w:tcW w:w="1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в год на</w:t>
            </w:r>
          </w:p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работника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(пособия) в</w:t>
            </w:r>
          </w:p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руб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</w:t>
            </w:r>
          </w:p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3 х гр. 4 х</w:t>
            </w:r>
          </w:p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 5)</w:t>
            </w:r>
          </w:p>
        </w:tc>
      </w:tr>
      <w:tr w:rsidR="00750547" w:rsidRPr="00482C74" w:rsidTr="00750547"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0547" w:rsidRPr="00482C74" w:rsidTr="00750547"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47" w:rsidRPr="00482C74" w:rsidTr="00750547"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47" w:rsidRPr="00482C74" w:rsidTr="00750547"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547" w:rsidRPr="00482C74" w:rsidRDefault="00750547" w:rsidP="0075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1.3. Расчета (обоснования) выплат персоналу по уходу за ребенком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1168C" w:rsidRDefault="0051168C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1168C" w:rsidRDefault="0051168C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1168C" w:rsidRDefault="0051168C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1168C" w:rsidRPr="00482C74" w:rsidRDefault="0051168C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(КОСГУ 213)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500"/>
        <w:gridCol w:w="1603"/>
        <w:gridCol w:w="1280"/>
      </w:tblGrid>
      <w:tr w:rsidR="00482C74" w:rsidRPr="00482C74" w:rsidTr="004D57B0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6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базы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начисления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взносов, руб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взноса,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482C7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2C7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1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по ставке 22,0%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D914BE" w:rsidRDefault="00E66575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4354949,00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E66575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958089</w:t>
            </w:r>
          </w:p>
        </w:tc>
      </w:tr>
      <w:tr w:rsidR="007E1A1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ставке 10,0%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1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1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1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D914BE" w:rsidRDefault="00E66575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4354949,00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E66575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126294</w:t>
            </w:r>
          </w:p>
        </w:tc>
      </w:tr>
      <w:tr w:rsidR="007E1A1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1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D914BE" w:rsidRDefault="00E66575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4354949,00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E66575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8718,6</w:t>
            </w:r>
          </w:p>
        </w:tc>
      </w:tr>
      <w:tr w:rsidR="007E1A1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9" w:anchor="block_3333" w:history="1">
              <w:r w:rsidRPr="00482C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1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0" w:anchor="block_3333" w:history="1">
              <w:r w:rsidRPr="00482C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1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D914BE" w:rsidRDefault="00E66575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4354949,00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E66575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222102</w:t>
            </w:r>
          </w:p>
        </w:tc>
      </w:tr>
      <w:tr w:rsidR="007E1A14" w:rsidRPr="00482C74" w:rsidTr="004D57B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7E1A14" w:rsidP="007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A14" w:rsidRPr="00482C74" w:rsidRDefault="00E66575" w:rsidP="007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1315203,20</w:t>
            </w:r>
          </w:p>
        </w:tc>
      </w:tr>
    </w:tbl>
    <w:p w:rsidR="0051168C" w:rsidRDefault="0051168C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1168C" w:rsidRPr="00482C74" w:rsidRDefault="0051168C" w:rsidP="005116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1168C" w:rsidRPr="00482C74" w:rsidRDefault="0051168C" w:rsidP="005116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Расчеты (обоснования) расходов на социальные и иные выплаты населению</w:t>
      </w:r>
    </w:p>
    <w:p w:rsidR="0051168C" w:rsidRPr="00482C74" w:rsidRDefault="0051168C" w:rsidP="005116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Код видов расходов ______________________________________________________</w:t>
      </w:r>
    </w:p>
    <w:p w:rsidR="0051168C" w:rsidRPr="00482C74" w:rsidRDefault="0051168C" w:rsidP="005116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Источник финансового обеспечения _________________________________________</w:t>
      </w:r>
    </w:p>
    <w:p w:rsidR="0051168C" w:rsidRPr="00482C74" w:rsidRDefault="0051168C" w:rsidP="005116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370"/>
        <w:gridCol w:w="2034"/>
        <w:gridCol w:w="1746"/>
        <w:gridCol w:w="2186"/>
      </w:tblGrid>
      <w:tr w:rsidR="0051168C" w:rsidRPr="00482C74" w:rsidTr="0011134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51168C" w:rsidRPr="00482C74" w:rsidTr="00111345">
        <w:trPr>
          <w:trHeight w:val="424"/>
        </w:trPr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168C" w:rsidRPr="00482C74" w:rsidTr="00111345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68C" w:rsidRPr="00482C74" w:rsidTr="00111345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68C" w:rsidRPr="00482C74" w:rsidTr="00111345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68C" w:rsidRPr="00482C74" w:rsidRDefault="0051168C" w:rsidP="0011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68C" w:rsidRPr="00482C74" w:rsidRDefault="0051168C" w:rsidP="005116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81A29" w:rsidRDefault="00081A29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* Указываются страховые тарифы, дифференцированные по классам профессионального риска, установленные</w:t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hyperlink r:id="rId11" w:history="1">
        <w:r w:rsidRPr="00482C74">
          <w:rPr>
            <w:rFonts w:ascii="Times New Roman" w:eastAsia="Times New Roman" w:hAnsi="Times New Roman" w:cs="Times New Roman"/>
            <w:b/>
            <w:bCs/>
            <w:color w:val="3272C0"/>
            <w:sz w:val="18"/>
            <w:u w:val="single"/>
            <w:lang w:eastAsia="ru-RU"/>
          </w:rPr>
          <w:t>Федеральным законом</w:t>
        </w:r>
      </w:hyperlink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Расчет (обоснование) расходов на уплату налогов, сборов и иных платежей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Код видов расходов </w:t>
      </w:r>
      <w:r w:rsidR="006F50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853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(КОСГУ 290)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Источник финансового обеспечения </w:t>
      </w:r>
      <w:r w:rsidR="002343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бюджет города Севастополя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3331"/>
        <w:gridCol w:w="1937"/>
        <w:gridCol w:w="1216"/>
        <w:gridCol w:w="2902"/>
      </w:tblGrid>
      <w:tr w:rsidR="00FF5364" w:rsidRPr="00482C74" w:rsidTr="004741A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64" w:rsidRPr="00482C74" w:rsidRDefault="00FF536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п/п</w:t>
            </w:r>
          </w:p>
        </w:tc>
        <w:tc>
          <w:tcPr>
            <w:tcW w:w="3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64" w:rsidRPr="00482C74" w:rsidRDefault="00FF536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64" w:rsidRPr="00482C74" w:rsidRDefault="00FF5364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64" w:rsidRPr="00482C74" w:rsidRDefault="00FF5364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64" w:rsidRPr="00482C74" w:rsidRDefault="00FF5364" w:rsidP="001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482C74" w:rsidRPr="00482C74" w:rsidTr="0023439F">
        <w:trPr>
          <w:trHeight w:val="382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C74" w:rsidRPr="00482C74" w:rsidTr="0023439F">
        <w:trPr>
          <w:trHeight w:val="261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23439F" w:rsidP="0023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EF788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  <w:r w:rsidR="00A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(пеня, штраф и проч.)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621AD1" w:rsidP="0037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</w:t>
            </w:r>
            <w:r w:rsidR="00B2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37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C74" w:rsidRPr="00482C74" w:rsidTr="004741A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4" w:rsidRPr="00482C74" w:rsidTr="004741A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621AD1" w:rsidP="0037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</w:t>
            </w:r>
            <w:r w:rsidR="00B2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37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 Расчет (обоснование) расходов на безвозмездные перечисления организациям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Код видов расходов 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Источник финансового обеспечения </w:t>
      </w:r>
      <w:r w:rsidR="00D37D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бюджет города Севастополя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444"/>
        <w:gridCol w:w="1867"/>
        <w:gridCol w:w="1867"/>
        <w:gridCol w:w="3172"/>
      </w:tblGrid>
      <w:tr w:rsidR="00482C74" w:rsidRPr="00482C74" w:rsidTr="004741AA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3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482C74" w:rsidRPr="00482C74" w:rsidTr="00796ACC">
        <w:trPr>
          <w:trHeight w:val="670"/>
        </w:trPr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C74" w:rsidRPr="00482C74" w:rsidTr="00796ACC">
        <w:trPr>
          <w:trHeight w:val="269"/>
        </w:trPr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796ACC" w:rsidP="007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D5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4" w:rsidRPr="00482C74" w:rsidTr="004741AA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CC" w:rsidRPr="00482C74" w:rsidTr="004741AA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CC" w:rsidRPr="00482C74" w:rsidRDefault="00796ACC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ACC" w:rsidRPr="00482C74" w:rsidRDefault="00796ACC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ACC" w:rsidRPr="00482C74" w:rsidRDefault="00796ACC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ACC" w:rsidRPr="00482C74" w:rsidRDefault="00796ACC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ACC" w:rsidRPr="00482C74" w:rsidRDefault="00796ACC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4" w:rsidRPr="00482C74" w:rsidTr="004741AA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D5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 Расчет (обоснование) прочих расходов</w:t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(кроме расходов на закупку товаров, работ, услуг)</w:t>
      </w:r>
    </w:p>
    <w:p w:rsidR="0023439F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Код видов расходов 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Источник финансового обеспечения 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658"/>
        <w:gridCol w:w="1670"/>
        <w:gridCol w:w="1670"/>
        <w:gridCol w:w="2383"/>
      </w:tblGrid>
      <w:tr w:rsidR="00482C74" w:rsidRPr="00482C74" w:rsidTr="004741A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482C74" w:rsidRPr="00482C74" w:rsidTr="00660AD6">
        <w:trPr>
          <w:trHeight w:val="745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0AD6" w:rsidRPr="00482C74" w:rsidTr="00796ACC">
        <w:trPr>
          <w:trHeight w:val="248"/>
        </w:trPr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AD6" w:rsidRPr="00482C74" w:rsidRDefault="00660AD6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D6" w:rsidRPr="00482C74" w:rsidRDefault="00660AD6" w:rsidP="0066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D6" w:rsidRPr="00482C74" w:rsidRDefault="00660AD6" w:rsidP="0023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D6" w:rsidRPr="00482C74" w:rsidRDefault="00660AD6" w:rsidP="0023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D6" w:rsidRPr="00482C74" w:rsidRDefault="00660AD6" w:rsidP="0023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4" w:rsidRPr="00482C74" w:rsidTr="004741A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4" w:rsidRPr="00482C74" w:rsidTr="004741A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66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 Расчет (обоснование) расходов на закупку товаров, работ, услуг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Код видов расходов </w:t>
      </w:r>
      <w:r w:rsidR="004024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244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Источник финансового обеспечения </w:t>
      </w:r>
      <w:r w:rsidR="004024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бюджет города Севастополя 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6.1. Расчет (обоснование) расходов на оплату услуг связи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(КОСГУ 221)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Ind w:w="-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375"/>
        <w:gridCol w:w="1535"/>
        <w:gridCol w:w="1535"/>
        <w:gridCol w:w="1535"/>
        <w:gridCol w:w="1399"/>
      </w:tblGrid>
      <w:tr w:rsidR="00482C74" w:rsidRPr="00482C74" w:rsidTr="001A61F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15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15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 в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единицу,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 (гр. 3 х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4х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гр.5)</w:t>
            </w:r>
          </w:p>
        </w:tc>
      </w:tr>
      <w:tr w:rsidR="00482C74" w:rsidRPr="00482C74" w:rsidTr="001A61FD">
        <w:trPr>
          <w:trHeight w:val="380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61FD" w:rsidRPr="00482C74" w:rsidTr="001A61FD">
        <w:trPr>
          <w:trHeight w:val="380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1FD" w:rsidRPr="00482C74" w:rsidRDefault="001A61FD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1FD" w:rsidRPr="00482C74" w:rsidRDefault="0003658E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1FD" w:rsidRPr="001D22A7" w:rsidRDefault="001A61FD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1FD" w:rsidRPr="00482C74" w:rsidRDefault="00441AC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1FD" w:rsidRPr="00482C74" w:rsidRDefault="00DB11FE" w:rsidP="0015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5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4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1FD" w:rsidRPr="004A737C" w:rsidRDefault="00DB11FE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="0015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D22A7" w:rsidRPr="00482C74" w:rsidTr="001A61FD">
        <w:trPr>
          <w:trHeight w:val="380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2A7" w:rsidRDefault="00B83B55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Default="001D22A7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1D22A7" w:rsidRDefault="00150567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Default="00150567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Default="00180B43" w:rsidP="001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A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D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A737C" w:rsidRDefault="00376936" w:rsidP="003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45878</w:t>
            </w:r>
            <w:r w:rsidR="001D22A7" w:rsidRPr="004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438F9" w:rsidRPr="00482C74" w:rsidTr="001A61FD">
        <w:trPr>
          <w:trHeight w:val="380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F9" w:rsidRDefault="00B438F9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</w:tcPr>
          <w:p w:rsidR="00B438F9" w:rsidRDefault="00B438F9" w:rsidP="00B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B438F9" w:rsidRDefault="00B438F9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B438F9" w:rsidRDefault="00B438F9" w:rsidP="00F6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B438F9" w:rsidRDefault="00B438F9" w:rsidP="001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</w:tcPr>
          <w:p w:rsidR="00B438F9" w:rsidRPr="004A737C" w:rsidRDefault="00B438F9" w:rsidP="003B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A7" w:rsidRPr="00482C74" w:rsidTr="001A61FD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82C74" w:rsidRDefault="001D22A7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82C74" w:rsidRDefault="001D22A7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82C74" w:rsidRDefault="001D22A7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82C74" w:rsidRDefault="001D22A7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82C74" w:rsidRDefault="001D22A7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A737C" w:rsidRDefault="00DB11FE" w:rsidP="003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  <w:r w:rsidR="0088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22A7" w:rsidRPr="00482C74" w:rsidTr="001A61FD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82C74" w:rsidRDefault="001D22A7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82C74" w:rsidRDefault="001D22A7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82C74" w:rsidRDefault="001D22A7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82C74" w:rsidRDefault="001D22A7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82C74" w:rsidRDefault="001D22A7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2A7" w:rsidRPr="00482C74" w:rsidRDefault="001D22A7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1168C" w:rsidRDefault="0051168C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6.2. Расчет (обоснование) расходов на оплату транспортных услуг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(КОСГУ 222)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Ind w:w="-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3613"/>
        <w:gridCol w:w="1715"/>
        <w:gridCol w:w="1715"/>
        <w:gridCol w:w="2307"/>
      </w:tblGrid>
      <w:tr w:rsidR="00482C74" w:rsidRPr="00482C74" w:rsidTr="00CE1F3E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перевозки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перевозки,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3 х гр.4)</w:t>
            </w:r>
          </w:p>
        </w:tc>
      </w:tr>
      <w:tr w:rsidR="00482C74" w:rsidRPr="00482C74" w:rsidTr="00AE2C5A">
        <w:trPr>
          <w:trHeight w:val="290"/>
        </w:trPr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3329" w:rsidRPr="00482C74" w:rsidTr="00FD4EC9">
        <w:trPr>
          <w:trHeight w:val="386"/>
        </w:trPr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329" w:rsidRDefault="000E3329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Default="00E66575" w:rsidP="00E6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Логистические расход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Default="00376936" w:rsidP="0089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Default="00407E5B" w:rsidP="00D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Default="00376936" w:rsidP="00D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229760</w:t>
            </w:r>
            <w:r w:rsidR="006C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E3329" w:rsidRPr="00482C74" w:rsidTr="00CE1F3E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329" w:rsidRPr="00482C74" w:rsidRDefault="000E332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Pr="00482C74" w:rsidRDefault="000E3329" w:rsidP="00E6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Pr="00482C74" w:rsidRDefault="000E332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Pr="00482C74" w:rsidRDefault="000E332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Pr="00482C74" w:rsidRDefault="000E3329" w:rsidP="00D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329" w:rsidRPr="00482C74" w:rsidTr="00CE1F3E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329" w:rsidRPr="00482C74" w:rsidRDefault="000E332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Pr="00482C74" w:rsidRDefault="000E3329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Pr="00482C74" w:rsidRDefault="000E332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Pr="00482C74" w:rsidRDefault="000E3329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329" w:rsidRPr="00482C74" w:rsidRDefault="000E3329" w:rsidP="0089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6.3. Расчет (обоснование) расходов на оплату коммунальных услуг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E3C56" w:rsidRP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(КОСГУ 2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CE3C56" w:rsidRP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Здесь и далее нумерация граф приводится в соответствии с источником</w:t>
      </w:r>
    </w:p>
    <w:tbl>
      <w:tblPr>
        <w:tblW w:w="10185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527"/>
        <w:gridCol w:w="1675"/>
        <w:gridCol w:w="1675"/>
        <w:gridCol w:w="1675"/>
        <w:gridCol w:w="1827"/>
      </w:tblGrid>
      <w:tr w:rsidR="00482C74" w:rsidRPr="00482C74" w:rsidTr="004741AA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(с учетом НДС), руб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Индексация, %</w:t>
            </w:r>
          </w:p>
        </w:tc>
        <w:tc>
          <w:tcPr>
            <w:tcW w:w="1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х гр. 5 х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гр.6)</w:t>
            </w:r>
          </w:p>
        </w:tc>
      </w:tr>
      <w:tr w:rsidR="00482C74" w:rsidRPr="00482C74" w:rsidTr="004741AA">
        <w:trPr>
          <w:trHeight w:val="494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24C1" w:rsidRPr="00482C74" w:rsidTr="004741AA">
        <w:trPr>
          <w:trHeight w:val="780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C1" w:rsidRPr="00084BDB" w:rsidRDefault="004024C1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04331343"/>
            <w:r w:rsidRP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4C1" w:rsidRPr="00084BDB" w:rsidRDefault="00154D67" w:rsidP="001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поставке электроэнергии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4C1" w:rsidRPr="00084BDB" w:rsidRDefault="00E5506A" w:rsidP="00E5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13103,9</w:t>
            </w:r>
            <w:r w:rsidR="00E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4C1" w:rsidRPr="00084BDB" w:rsidRDefault="00154D67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  <w:r w:rsidR="00BD4568" w:rsidRP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4C1" w:rsidRPr="00084BDB" w:rsidRDefault="00E66575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D9E" w:rsidRPr="00084BDB" w:rsidRDefault="00E5506A" w:rsidP="00E5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73008,98</w:t>
            </w:r>
          </w:p>
        </w:tc>
      </w:tr>
      <w:tr w:rsidR="00154D67" w:rsidRPr="00482C74" w:rsidTr="004741AA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D67" w:rsidRPr="00084BDB" w:rsidRDefault="00154D67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4D67" w:rsidRPr="00084BDB" w:rsidRDefault="00154D67" w:rsidP="001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водоснабжению и водо</w:t>
            </w:r>
            <w:r w:rsidR="00106817" w:rsidRP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тведению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4D67" w:rsidRPr="00084BDB" w:rsidRDefault="00E5506A" w:rsidP="00B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4D67" w:rsidRPr="00084BDB" w:rsidRDefault="008D203D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58,5752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4D67" w:rsidRPr="00084BDB" w:rsidRDefault="008E0B4B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4D67" w:rsidRPr="00084BDB" w:rsidRDefault="00E443BD" w:rsidP="00E5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D4568" w:rsidRPr="00482C74" w:rsidTr="004741AA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68" w:rsidRPr="00084BDB" w:rsidRDefault="00BD4568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4B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</w:tcPr>
          <w:p w:rsidR="00BD4568" w:rsidRPr="00084BDB" w:rsidRDefault="00BD4568" w:rsidP="001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Оплата у</w:t>
            </w:r>
            <w:r w:rsidRP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 по теплоснабжению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BD4568" w:rsidRPr="00084BDB" w:rsidRDefault="00E5506A" w:rsidP="008E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4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4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BD4568" w:rsidRPr="00084BDB" w:rsidRDefault="0042444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3 043,55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BD4568" w:rsidRPr="00084BDB" w:rsidRDefault="008E0B4B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BD4568" w:rsidRPr="00084BDB" w:rsidRDefault="00E5506A" w:rsidP="00E5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153359,57</w:t>
            </w:r>
          </w:p>
        </w:tc>
      </w:tr>
      <w:tr w:rsidR="00482C74" w:rsidRPr="00482C74" w:rsidTr="004741AA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D400F9" w:rsidP="00D400F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236926,73</w:t>
            </w:r>
          </w:p>
        </w:tc>
      </w:tr>
      <w:bookmarkEnd w:id="0"/>
    </w:tbl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6.4. Расчет (обоснование) расходов на оплату аренды имущества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335"/>
        <w:gridCol w:w="1576"/>
        <w:gridCol w:w="1576"/>
        <w:gridCol w:w="1864"/>
      </w:tblGrid>
      <w:tr w:rsidR="00482C74" w:rsidRPr="00482C74" w:rsidTr="004741A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4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НДС,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482C74" w:rsidRPr="00482C74" w:rsidTr="004741AA">
        <w:trPr>
          <w:trHeight w:val="350"/>
        </w:trPr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C74" w:rsidRPr="00482C74" w:rsidTr="004741AA">
        <w:trPr>
          <w:trHeight w:val="285"/>
        </w:trPr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6678DE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66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C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4" w:rsidRPr="00482C74" w:rsidTr="004741AA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C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6.5. Расчет (обоснование) расходов на оплату работ, услуг по содержанию имущества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(КОСГУ 225</w:t>
      </w:r>
      <w:r w:rsidR="00CE3C56" w:rsidRP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335"/>
        <w:gridCol w:w="1576"/>
        <w:gridCol w:w="1576"/>
        <w:gridCol w:w="1864"/>
      </w:tblGrid>
      <w:tr w:rsidR="00482C74" w:rsidRPr="00482C74" w:rsidTr="004741A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4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(услуг)</w:t>
            </w:r>
          </w:p>
        </w:tc>
        <w:tc>
          <w:tcPr>
            <w:tcW w:w="1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(услуг),</w:t>
            </w:r>
          </w:p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482C74" w:rsidRPr="00482C74" w:rsidTr="004741AA">
        <w:trPr>
          <w:trHeight w:val="252"/>
        </w:trPr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C74" w:rsidRPr="00482C74" w:rsidTr="00C93B93">
        <w:trPr>
          <w:trHeight w:val="454"/>
        </w:trPr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154D67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91259E" w:rsidP="0008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обслужива</w:t>
            </w:r>
            <w:r w:rsidR="001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компьютерной </w:t>
            </w:r>
            <w:r w:rsid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91259E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техника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91259E" w:rsidP="0066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A737C" w:rsidRDefault="008E0B4B" w:rsidP="00E7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53FB0" w:rsidRPr="00482C74" w:rsidTr="004741AA">
        <w:trPr>
          <w:trHeight w:val="243"/>
        </w:trPr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FB0" w:rsidRDefault="00D53FB0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FB0" w:rsidRDefault="00D53FB0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FB0" w:rsidRDefault="00D53FB0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FB0" w:rsidRDefault="00D53FB0" w:rsidP="0066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FB0" w:rsidRPr="004A737C" w:rsidRDefault="008E0B4B" w:rsidP="00E7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43532" w:rsidRPr="00482C74" w:rsidTr="004741AA">
        <w:trPr>
          <w:trHeight w:val="243"/>
        </w:trPr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532" w:rsidRDefault="00C43532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C43532" w:rsidRDefault="00C43532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общего имущества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C43532" w:rsidRDefault="00C43532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C43532" w:rsidRDefault="00C43532" w:rsidP="0066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C43532" w:rsidRPr="004A737C" w:rsidRDefault="008E0B4B" w:rsidP="00E7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482C74" w:rsidRPr="00482C74" w:rsidTr="0062113A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08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2C74" w:rsidRPr="0062113A" w:rsidRDefault="008E0B4B" w:rsidP="0008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6.6. Расчет (обоснование) расходов на оплату прочих работ, услуг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E3C56" w:rsidRP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(КОСГУ 2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CE3C56" w:rsidRP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482C74" w:rsidRP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050" w:type="dxa"/>
        <w:tblInd w:w="-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903"/>
        <w:gridCol w:w="1529"/>
        <w:gridCol w:w="1816"/>
      </w:tblGrid>
      <w:tr w:rsidR="00482C74" w:rsidRPr="00482C74" w:rsidTr="004741AA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</w:t>
            </w:r>
          </w:p>
        </w:tc>
      </w:tr>
      <w:tr w:rsidR="00482C74" w:rsidRPr="00482C74" w:rsidTr="004741A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2C74" w:rsidRPr="00482C74" w:rsidTr="00CA1015">
        <w:trPr>
          <w:trHeight w:val="391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EE5804" w:rsidP="00F2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F276DE" w:rsidP="008E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</w:t>
            </w:r>
            <w:r w:rsidR="008E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 к интернету,энергообеспечению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CF13AC" w:rsidP="00CF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8E0B4B" w:rsidP="006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64396</w:t>
            </w:r>
            <w:r w:rsidR="006B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2080C" w:rsidRPr="00482C74" w:rsidTr="0038509F">
        <w:trPr>
          <w:trHeight w:val="831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0C" w:rsidRDefault="00EE5804" w:rsidP="00F2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80C" w:rsidRDefault="00111345" w:rsidP="00F5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информационному обслуживанию программных продуктов </w:t>
            </w:r>
            <w:r w:rsidR="00F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A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r w:rsidR="00F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 Консультант Плюс)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80C" w:rsidRDefault="00CA1015" w:rsidP="00CF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080C" w:rsidRDefault="00E66575" w:rsidP="00BF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EE5804" w:rsidRPr="00482C74" w:rsidTr="004741AA">
        <w:trPr>
          <w:trHeight w:val="279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04" w:rsidRDefault="00C93B93" w:rsidP="00EE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</w:tcPr>
          <w:p w:rsidR="00EE5804" w:rsidRDefault="00EE5804" w:rsidP="00E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</w:t>
            </w:r>
            <w:r w:rsidR="00A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EE5804" w:rsidRDefault="00EE5804" w:rsidP="00CF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EE5804" w:rsidRPr="004A737C" w:rsidRDefault="00E66575" w:rsidP="0038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804" w:rsidRPr="004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482C74" w:rsidRPr="00482C74" w:rsidTr="004741A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EE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A737C" w:rsidRDefault="008E0B4B" w:rsidP="008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164396</w:t>
            </w:r>
            <w:r w:rsidR="006B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25559" w:rsidRDefault="00925559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82C74" w:rsidRDefault="00482C74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 Расчет (обоснование) расходов на приобретение основных средств</w:t>
      </w:r>
      <w:r w:rsidR="00CE3C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(КОСГУ 310)</w:t>
      </w:r>
    </w:p>
    <w:p w:rsidR="00CE3C56" w:rsidRPr="00482C74" w:rsidRDefault="00CE3C56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E3C56" w:rsidRPr="00482C74" w:rsidRDefault="00CE3C56" w:rsidP="00CE3C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Расчет (обоснование) расходов на приобретение материальных запасов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(КОСГУ 340)</w:t>
      </w:r>
      <w:r w:rsidRPr="00482C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E3C56" w:rsidRPr="00482C74" w:rsidRDefault="00CE3C56" w:rsidP="00482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050" w:type="dxa"/>
        <w:tblInd w:w="-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328"/>
        <w:gridCol w:w="1574"/>
        <w:gridCol w:w="1861"/>
        <w:gridCol w:w="1710"/>
      </w:tblGrid>
      <w:tr w:rsidR="00482C74" w:rsidRPr="00482C74" w:rsidTr="004741AA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п/п</w:t>
            </w: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стоимость, руб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2 х гр. 3)</w:t>
            </w:r>
          </w:p>
        </w:tc>
      </w:tr>
      <w:tr w:rsidR="00482C74" w:rsidRPr="00482C74" w:rsidTr="004741AA"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C74" w:rsidRPr="00482C74" w:rsidRDefault="00482C74" w:rsidP="004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707BA" w:rsidRDefault="009707BA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F67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Государственная программа «Развитие туризма города Севастополя»</w:t>
      </w:r>
    </w:p>
    <w:tbl>
      <w:tblPr>
        <w:tblStyle w:val="a4"/>
        <w:tblW w:w="10377" w:type="dxa"/>
        <w:tblInd w:w="-601" w:type="dxa"/>
        <w:tblLook w:val="04A0" w:firstRow="1" w:lastRow="0" w:firstColumn="1" w:lastColumn="0" w:noHBand="0" w:noVBand="1"/>
      </w:tblPr>
      <w:tblGrid>
        <w:gridCol w:w="521"/>
        <w:gridCol w:w="585"/>
        <w:gridCol w:w="2642"/>
        <w:gridCol w:w="1317"/>
        <w:gridCol w:w="2616"/>
        <w:gridCol w:w="1064"/>
        <w:gridCol w:w="1632"/>
      </w:tblGrid>
      <w:tr w:rsidR="004547A2" w:rsidTr="002C5909">
        <w:tc>
          <w:tcPr>
            <w:tcW w:w="521" w:type="dxa"/>
          </w:tcPr>
          <w:p w:rsidR="004547A2" w:rsidRDefault="004547A2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227" w:type="dxa"/>
            <w:gridSpan w:val="2"/>
          </w:tcPr>
          <w:p w:rsidR="004547A2" w:rsidRDefault="004547A2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17" w:type="dxa"/>
          </w:tcPr>
          <w:p w:rsidR="004547A2" w:rsidRDefault="004547A2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2616" w:type="dxa"/>
          </w:tcPr>
          <w:p w:rsidR="004547A2" w:rsidRDefault="004547A2" w:rsidP="0045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064" w:type="dxa"/>
          </w:tcPr>
          <w:p w:rsidR="004547A2" w:rsidRDefault="004547A2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632" w:type="dxa"/>
          </w:tcPr>
          <w:p w:rsidR="004547A2" w:rsidRDefault="004547A2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4547A2" w:rsidTr="002C5909">
        <w:tc>
          <w:tcPr>
            <w:tcW w:w="521" w:type="dxa"/>
          </w:tcPr>
          <w:p w:rsidR="004547A2" w:rsidRDefault="004547A2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  <w:gridSpan w:val="2"/>
          </w:tcPr>
          <w:p w:rsidR="004547A2" w:rsidRDefault="004547A2" w:rsidP="00461C06">
            <w:pPr>
              <w:rPr>
                <w:rFonts w:ascii="Times New Roman" w:hAnsi="Times New Roman" w:cs="Times New Roman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системы туристской навигации в регионе, в т. ч. изготовление и установка информационно-указательных знаков по объектам туризма и на туристских маршрутах</w:t>
            </w:r>
          </w:p>
        </w:tc>
        <w:tc>
          <w:tcPr>
            <w:tcW w:w="1317" w:type="dxa"/>
          </w:tcPr>
          <w:p w:rsidR="004547A2" w:rsidRPr="00D417B7" w:rsidRDefault="001C430C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6" w:type="dxa"/>
          </w:tcPr>
          <w:p w:rsidR="004547A2" w:rsidRDefault="002C5909" w:rsidP="00CB74A3">
            <w:pPr>
              <w:jc w:val="center"/>
              <w:rPr>
                <w:rFonts w:ascii="Times New Roman" w:hAnsi="Times New Roman" w:cs="Times New Roman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80804121020100200622</w:t>
            </w:r>
          </w:p>
        </w:tc>
        <w:tc>
          <w:tcPr>
            <w:tcW w:w="1064" w:type="dxa"/>
          </w:tcPr>
          <w:p w:rsidR="004547A2" w:rsidRDefault="00BC06BF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4547A2" w:rsidRDefault="008333C5" w:rsidP="001C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448700</w:t>
            </w:r>
          </w:p>
        </w:tc>
      </w:tr>
      <w:tr w:rsidR="004547A2" w:rsidTr="002C5909">
        <w:tc>
          <w:tcPr>
            <w:tcW w:w="521" w:type="dxa"/>
          </w:tcPr>
          <w:p w:rsidR="004547A2" w:rsidRDefault="004547A2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7" w:type="dxa"/>
            <w:gridSpan w:val="2"/>
          </w:tcPr>
          <w:p w:rsidR="004547A2" w:rsidRPr="00461C06" w:rsidRDefault="004547A2" w:rsidP="00461C06">
            <w:pPr>
              <w:rPr>
                <w:rFonts w:ascii="Times New Roman" w:hAnsi="Times New Roman" w:cs="Times New Roman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Разработка и продвижение новых маршрутов в сфере активного туризма. Обеспечение безопасности на туристских маршрутах, создание и обустройство стоянок. Обустройство туристского маршрута «Большая Севастопольская тропа»</w:t>
            </w:r>
          </w:p>
        </w:tc>
        <w:tc>
          <w:tcPr>
            <w:tcW w:w="1317" w:type="dxa"/>
          </w:tcPr>
          <w:p w:rsidR="004547A2" w:rsidRPr="00D417B7" w:rsidRDefault="00372115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6" w:type="dxa"/>
          </w:tcPr>
          <w:p w:rsidR="004547A2" w:rsidRDefault="002C5909" w:rsidP="00CB74A3">
            <w:pPr>
              <w:jc w:val="center"/>
              <w:rPr>
                <w:rFonts w:ascii="Times New Roman" w:hAnsi="Times New Roman" w:cs="Times New Roman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80804121020200200622</w:t>
            </w:r>
          </w:p>
        </w:tc>
        <w:tc>
          <w:tcPr>
            <w:tcW w:w="1064" w:type="dxa"/>
          </w:tcPr>
          <w:p w:rsidR="004547A2" w:rsidRDefault="00BC06BF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4547A2" w:rsidRDefault="008333C5" w:rsidP="001C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20000000</w:t>
            </w:r>
          </w:p>
        </w:tc>
      </w:tr>
      <w:tr w:rsidR="004547A2" w:rsidTr="002C5909">
        <w:tc>
          <w:tcPr>
            <w:tcW w:w="521" w:type="dxa"/>
          </w:tcPr>
          <w:p w:rsidR="004547A2" w:rsidRDefault="004547A2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7" w:type="dxa"/>
            <w:gridSpan w:val="2"/>
          </w:tcPr>
          <w:p w:rsidR="004547A2" w:rsidRPr="00461C06" w:rsidRDefault="004547A2" w:rsidP="004547A2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повышения квалификации представителей субъектов тур</w:t>
            </w:r>
            <w:r w:rsidR="00BC06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индустрии, проведение конкурсов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 мастерства. Организация работы экспертной комиссии по аттестации специалистов, в т.ч.: изготовление, оформление и выдача документов</w:t>
            </w:r>
          </w:p>
        </w:tc>
        <w:tc>
          <w:tcPr>
            <w:tcW w:w="1317" w:type="dxa"/>
          </w:tcPr>
          <w:p w:rsidR="004547A2" w:rsidRPr="00D417B7" w:rsidRDefault="001C430C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6" w:type="dxa"/>
          </w:tcPr>
          <w:p w:rsidR="004547A2" w:rsidRDefault="002C5909" w:rsidP="00CB74A3">
            <w:pPr>
              <w:jc w:val="center"/>
              <w:rPr>
                <w:rFonts w:ascii="Times New Roman" w:hAnsi="Times New Roman" w:cs="Times New Roman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1064" w:type="dxa"/>
          </w:tcPr>
          <w:p w:rsidR="004547A2" w:rsidRDefault="00463E9F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4547A2" w:rsidRDefault="008333C5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</w:t>
            </w:r>
          </w:p>
        </w:tc>
      </w:tr>
      <w:tr w:rsidR="004547A2" w:rsidTr="002C5909">
        <w:tc>
          <w:tcPr>
            <w:tcW w:w="521" w:type="dxa"/>
          </w:tcPr>
          <w:p w:rsidR="004547A2" w:rsidRDefault="004547A2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7" w:type="dxa"/>
            <w:gridSpan w:val="2"/>
          </w:tcPr>
          <w:p w:rsidR="004547A2" w:rsidRPr="004547A2" w:rsidRDefault="004547A2" w:rsidP="00454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Разработка, издание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распространении 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путеводителей,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туристских карт-схем,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справочников,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каталогов, буклетов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полиграфической продукции, направленной на продвижение различных видов туризма, в т. ч. событийного</w:t>
            </w:r>
          </w:p>
        </w:tc>
        <w:tc>
          <w:tcPr>
            <w:tcW w:w="1317" w:type="dxa"/>
          </w:tcPr>
          <w:p w:rsidR="004547A2" w:rsidRDefault="001C430C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6" w:type="dxa"/>
          </w:tcPr>
          <w:p w:rsidR="004547A2" w:rsidRDefault="002C5909" w:rsidP="00CB74A3">
            <w:pPr>
              <w:jc w:val="center"/>
              <w:rPr>
                <w:rFonts w:ascii="Times New Roman" w:hAnsi="Times New Roman" w:cs="Times New Roman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1064" w:type="dxa"/>
          </w:tcPr>
          <w:p w:rsidR="004547A2" w:rsidRDefault="00463E9F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4547A2" w:rsidRDefault="008333C5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1974400</w:t>
            </w:r>
          </w:p>
        </w:tc>
      </w:tr>
      <w:tr w:rsidR="004547A2" w:rsidTr="002C5909">
        <w:tc>
          <w:tcPr>
            <w:tcW w:w="521" w:type="dxa"/>
          </w:tcPr>
          <w:p w:rsidR="004547A2" w:rsidRDefault="004547A2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7" w:type="dxa"/>
            <w:gridSpan w:val="2"/>
          </w:tcPr>
          <w:p w:rsidR="004547A2" w:rsidRDefault="004547A2" w:rsidP="00F65835">
            <w:pPr>
              <w:rPr>
                <w:rFonts w:ascii="Times New Roman" w:hAnsi="Times New Roman" w:cs="Times New Roman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Материальное и информационное обеспечение структурных подразделений, Туристско-информационный центр «Севастополь», открытие его «визит-центров», создание и обеспечение работы колл-центра для туристов</w:t>
            </w:r>
          </w:p>
        </w:tc>
        <w:tc>
          <w:tcPr>
            <w:tcW w:w="1317" w:type="dxa"/>
          </w:tcPr>
          <w:p w:rsidR="004547A2" w:rsidRDefault="001B0533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6" w:type="dxa"/>
          </w:tcPr>
          <w:p w:rsidR="004547A2" w:rsidRDefault="002C5909" w:rsidP="00CB74A3">
            <w:pPr>
              <w:jc w:val="center"/>
              <w:rPr>
                <w:rFonts w:ascii="Times New Roman" w:hAnsi="Times New Roman" w:cs="Times New Roman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1064" w:type="dxa"/>
          </w:tcPr>
          <w:p w:rsidR="004547A2" w:rsidRDefault="00A32C90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4547A2" w:rsidRDefault="008333C5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2550000</w:t>
            </w:r>
          </w:p>
        </w:tc>
      </w:tr>
      <w:tr w:rsidR="001B0533" w:rsidTr="002C5909">
        <w:tc>
          <w:tcPr>
            <w:tcW w:w="521" w:type="dxa"/>
          </w:tcPr>
          <w:p w:rsidR="001B0533" w:rsidRDefault="001B0533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7" w:type="dxa"/>
            <w:gridSpan w:val="2"/>
          </w:tcPr>
          <w:p w:rsidR="001B0533" w:rsidRPr="00BC00EB" w:rsidRDefault="001B0533" w:rsidP="00F658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5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Материальное и </w:t>
            </w:r>
            <w:r w:rsidRPr="001B05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информационное обеспечение структурных подразделений, Туристско-информационный центр «Севастополь», открытие его «визит-центров», создание и обеспечение работы колл-центра для туристов</w:t>
            </w:r>
          </w:p>
        </w:tc>
        <w:tc>
          <w:tcPr>
            <w:tcW w:w="1317" w:type="dxa"/>
          </w:tcPr>
          <w:p w:rsidR="001B0533" w:rsidRDefault="001B0533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16" w:type="dxa"/>
          </w:tcPr>
          <w:p w:rsidR="001B0533" w:rsidRPr="00BC00EB" w:rsidRDefault="001B0533" w:rsidP="00CB7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5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1064" w:type="dxa"/>
          </w:tcPr>
          <w:p w:rsidR="001B0533" w:rsidRDefault="001B0533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32" w:type="dxa"/>
          </w:tcPr>
          <w:p w:rsidR="001B0533" w:rsidRPr="00BC00EB" w:rsidRDefault="008333C5" w:rsidP="00CB7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450000</w:t>
            </w:r>
          </w:p>
        </w:tc>
      </w:tr>
      <w:tr w:rsidR="004547A2" w:rsidTr="002C5909">
        <w:tc>
          <w:tcPr>
            <w:tcW w:w="521" w:type="dxa"/>
          </w:tcPr>
          <w:p w:rsidR="004547A2" w:rsidRDefault="001B0533" w:rsidP="00C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27" w:type="dxa"/>
            <w:gridSpan w:val="2"/>
          </w:tcPr>
          <w:p w:rsidR="004547A2" w:rsidRDefault="004547A2" w:rsidP="00F65835">
            <w:pPr>
              <w:rPr>
                <w:rFonts w:ascii="Times New Roman" w:hAnsi="Times New Roman" w:cs="Times New Roman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Создание, разработка, наполнение, поддержка, продвижение и администрирование единого туристского информационного интернет-портала, создание и обновление фотобанка</w:t>
            </w:r>
          </w:p>
        </w:tc>
        <w:tc>
          <w:tcPr>
            <w:tcW w:w="1317" w:type="dxa"/>
          </w:tcPr>
          <w:p w:rsidR="004547A2" w:rsidRDefault="001B0533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6" w:type="dxa"/>
          </w:tcPr>
          <w:p w:rsidR="004547A2" w:rsidRDefault="002C5909" w:rsidP="00CB74A3">
            <w:pPr>
              <w:jc w:val="center"/>
              <w:rPr>
                <w:rFonts w:ascii="Times New Roman" w:hAnsi="Times New Roman" w:cs="Times New Roman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1064" w:type="dxa"/>
          </w:tcPr>
          <w:p w:rsidR="004547A2" w:rsidRDefault="001B0533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4547A2" w:rsidRDefault="008333C5" w:rsidP="00CB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</w:t>
            </w:r>
          </w:p>
        </w:tc>
      </w:tr>
      <w:tr w:rsidR="002C5909" w:rsidTr="002C5909">
        <w:tc>
          <w:tcPr>
            <w:tcW w:w="521" w:type="dxa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7" w:type="dxa"/>
            <w:gridSpan w:val="2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системы мониторинга и организация исследований состояния рынка туристских услуг</w:t>
            </w:r>
          </w:p>
        </w:tc>
        <w:tc>
          <w:tcPr>
            <w:tcW w:w="1317" w:type="dxa"/>
          </w:tcPr>
          <w:p w:rsidR="002C5909" w:rsidRPr="002F6761" w:rsidRDefault="001B0533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6" w:type="dxa"/>
          </w:tcPr>
          <w:p w:rsidR="002C5909" w:rsidRPr="00F9598F" w:rsidRDefault="002C5909" w:rsidP="002C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1064" w:type="dxa"/>
          </w:tcPr>
          <w:p w:rsidR="002C5909" w:rsidRDefault="001B0533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2C5909" w:rsidRDefault="008333C5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480000</w:t>
            </w:r>
          </w:p>
        </w:tc>
      </w:tr>
      <w:tr w:rsidR="002C5909" w:rsidTr="002C5909">
        <w:tc>
          <w:tcPr>
            <w:tcW w:w="521" w:type="dxa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7" w:type="dxa"/>
            <w:gridSpan w:val="2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и участие в форумах и выставках по вопросам туризма. Художественное оформление, разработка дизайна и изготовление выставочных экспозиций, мобильных стендов</w:t>
            </w:r>
          </w:p>
        </w:tc>
        <w:tc>
          <w:tcPr>
            <w:tcW w:w="1317" w:type="dxa"/>
          </w:tcPr>
          <w:p w:rsidR="002C5909" w:rsidRDefault="001B0533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6" w:type="dxa"/>
          </w:tcPr>
          <w:p w:rsidR="002C5909" w:rsidRDefault="002C5909" w:rsidP="002C5909">
            <w:pPr>
              <w:jc w:val="center"/>
              <w:rPr>
                <w:rFonts w:ascii="Times New Roman" w:hAnsi="Times New Roman" w:cs="Times New Roman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1064" w:type="dxa"/>
          </w:tcPr>
          <w:p w:rsidR="002C5909" w:rsidRDefault="001B0533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2C5909" w:rsidRDefault="008333C5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4300000</w:t>
            </w:r>
          </w:p>
        </w:tc>
      </w:tr>
      <w:tr w:rsidR="002C5909" w:rsidTr="002C5909">
        <w:tc>
          <w:tcPr>
            <w:tcW w:w="521" w:type="dxa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7" w:type="dxa"/>
            <w:gridSpan w:val="2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 w:rsidRPr="00BD6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и распространение презентационных фильмов и видеороликов о туристской привлекательности города Севастополя и его культурно-историческом наследии</w:t>
            </w:r>
          </w:p>
        </w:tc>
        <w:tc>
          <w:tcPr>
            <w:tcW w:w="1317" w:type="dxa"/>
          </w:tcPr>
          <w:p w:rsidR="002C5909" w:rsidRDefault="001B0533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6" w:type="dxa"/>
          </w:tcPr>
          <w:p w:rsidR="002C5909" w:rsidRDefault="002C5909" w:rsidP="002C5909">
            <w:pPr>
              <w:jc w:val="center"/>
              <w:rPr>
                <w:rFonts w:ascii="Times New Roman" w:hAnsi="Times New Roman" w:cs="Times New Roman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1064" w:type="dxa"/>
          </w:tcPr>
          <w:p w:rsidR="002C5909" w:rsidRDefault="001B0533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2C5909" w:rsidRDefault="008333C5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1500000</w:t>
            </w:r>
          </w:p>
        </w:tc>
      </w:tr>
      <w:tr w:rsidR="002C5909" w:rsidTr="002C5909">
        <w:tc>
          <w:tcPr>
            <w:tcW w:w="521" w:type="dxa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7" w:type="dxa"/>
            <w:gridSpan w:val="2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проведение мероприятий по событийному туризму. Организация и проведение мероприятий в целях перераспределения туристского потока и развития всесезонного военно-исторического туризма</w:t>
            </w:r>
          </w:p>
        </w:tc>
        <w:tc>
          <w:tcPr>
            <w:tcW w:w="1317" w:type="dxa"/>
          </w:tcPr>
          <w:p w:rsidR="002C5909" w:rsidRDefault="001B0533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16" w:type="dxa"/>
          </w:tcPr>
          <w:p w:rsidR="002C5909" w:rsidRDefault="002C5909" w:rsidP="002C5909">
            <w:pPr>
              <w:jc w:val="center"/>
              <w:rPr>
                <w:rFonts w:ascii="Times New Roman" w:hAnsi="Times New Roman" w:cs="Times New Roman"/>
              </w:rPr>
            </w:pPr>
            <w:r w:rsidRPr="00CC32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1064" w:type="dxa"/>
          </w:tcPr>
          <w:p w:rsidR="002C5909" w:rsidRDefault="001B0533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2C5909" w:rsidRDefault="008333C5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15187000</w:t>
            </w:r>
          </w:p>
        </w:tc>
      </w:tr>
      <w:tr w:rsidR="002C5909" w:rsidTr="002C5909">
        <w:tc>
          <w:tcPr>
            <w:tcW w:w="521" w:type="dxa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7" w:type="dxa"/>
            <w:gridSpan w:val="2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празднования Всемирного дня туризма, Дня экскурсовода с проведением церемонии награждения лучших работников отрасли</w:t>
            </w:r>
          </w:p>
        </w:tc>
        <w:tc>
          <w:tcPr>
            <w:tcW w:w="1317" w:type="dxa"/>
          </w:tcPr>
          <w:p w:rsidR="002C5909" w:rsidRDefault="001B0533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6" w:type="dxa"/>
          </w:tcPr>
          <w:p w:rsidR="002C5909" w:rsidRDefault="002C5909" w:rsidP="002C5909">
            <w:pPr>
              <w:jc w:val="center"/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1064" w:type="dxa"/>
          </w:tcPr>
          <w:p w:rsidR="002C5909" w:rsidRDefault="001B0533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2C5909" w:rsidRDefault="008333C5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</w:t>
            </w:r>
          </w:p>
        </w:tc>
      </w:tr>
      <w:tr w:rsidR="002C5909" w:rsidTr="002C5909">
        <w:tc>
          <w:tcPr>
            <w:tcW w:w="521" w:type="dxa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7" w:type="dxa"/>
            <w:gridSpan w:val="2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Содействие выездному детскому туризму</w:t>
            </w:r>
          </w:p>
        </w:tc>
        <w:tc>
          <w:tcPr>
            <w:tcW w:w="1317" w:type="dxa"/>
          </w:tcPr>
          <w:p w:rsidR="002C5909" w:rsidRDefault="001C430C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6" w:type="dxa"/>
          </w:tcPr>
          <w:p w:rsidR="002C5909" w:rsidRDefault="002C5909" w:rsidP="002C5909">
            <w:pPr>
              <w:jc w:val="center"/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1064" w:type="dxa"/>
          </w:tcPr>
          <w:p w:rsidR="002C5909" w:rsidRDefault="001B0533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2C5909" w:rsidRDefault="008333C5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</w:t>
            </w:r>
          </w:p>
        </w:tc>
      </w:tr>
      <w:tr w:rsidR="002C5909" w:rsidTr="002C5909">
        <w:tc>
          <w:tcPr>
            <w:tcW w:w="521" w:type="dxa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7" w:type="dxa"/>
            <w:gridSpan w:val="2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Разработка, издание и приобретение сувенирной продукции, набавленной на </w:t>
            </w: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продвижение туристского потенциала города Севастополя</w:t>
            </w:r>
          </w:p>
        </w:tc>
        <w:tc>
          <w:tcPr>
            <w:tcW w:w="1317" w:type="dxa"/>
          </w:tcPr>
          <w:p w:rsidR="002C5909" w:rsidRDefault="001C430C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16" w:type="dxa"/>
          </w:tcPr>
          <w:p w:rsidR="002C5909" w:rsidRPr="00F9598F" w:rsidRDefault="002C5909" w:rsidP="002C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1064" w:type="dxa"/>
          </w:tcPr>
          <w:p w:rsidR="002C5909" w:rsidRDefault="001C430C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32" w:type="dxa"/>
          </w:tcPr>
          <w:p w:rsidR="002C5909" w:rsidRDefault="008333C5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</w:tr>
      <w:tr w:rsidR="002C5909" w:rsidTr="002C5909">
        <w:tc>
          <w:tcPr>
            <w:tcW w:w="521" w:type="dxa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27" w:type="dxa"/>
            <w:gridSpan w:val="2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и проведение пресс-туров и информационных туров по продвижению турпродукта и туристских ресурсов Севастополя, публикации в печатных и электронных средствах массовой информации и иных источниках, размещение рекламы на билбордах</w:t>
            </w:r>
          </w:p>
        </w:tc>
        <w:tc>
          <w:tcPr>
            <w:tcW w:w="1317" w:type="dxa"/>
          </w:tcPr>
          <w:p w:rsidR="002C5909" w:rsidRDefault="001C430C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6" w:type="dxa"/>
          </w:tcPr>
          <w:p w:rsidR="002C5909" w:rsidRDefault="002C5909" w:rsidP="002C5909">
            <w:pPr>
              <w:jc w:val="center"/>
              <w:rPr>
                <w:rFonts w:ascii="Times New Roman" w:hAnsi="Times New Roman" w:cs="Times New Roman"/>
              </w:rPr>
            </w:pPr>
            <w:r w:rsidRPr="00E76046">
              <w:rPr>
                <w:rFonts w:ascii="Times New Roman" w:hAnsi="Times New Roman" w:cs="Times New Roman"/>
                <w:sz w:val="24"/>
                <w:szCs w:val="24"/>
              </w:rPr>
              <w:t>80804121020300200622</w:t>
            </w:r>
          </w:p>
        </w:tc>
        <w:tc>
          <w:tcPr>
            <w:tcW w:w="1064" w:type="dxa"/>
          </w:tcPr>
          <w:p w:rsidR="002C5909" w:rsidRDefault="001C430C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2C5909" w:rsidRDefault="008333C5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</w:tr>
      <w:tr w:rsidR="002C5909" w:rsidTr="002C5909">
        <w:tc>
          <w:tcPr>
            <w:tcW w:w="521" w:type="dxa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7" w:type="dxa"/>
            <w:gridSpan w:val="2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Приобретение, установка, наполнение программным обеспечением и обслуживание электронных информационных киосков-терминалов для туристов и экскурсантов в местах скопления туристов</w:t>
            </w:r>
          </w:p>
        </w:tc>
        <w:tc>
          <w:tcPr>
            <w:tcW w:w="1317" w:type="dxa"/>
          </w:tcPr>
          <w:p w:rsidR="002C5909" w:rsidRDefault="001C430C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6" w:type="dxa"/>
          </w:tcPr>
          <w:p w:rsidR="002C5909" w:rsidRDefault="002C5909" w:rsidP="002C5909">
            <w:pPr>
              <w:jc w:val="center"/>
              <w:rPr>
                <w:rFonts w:ascii="Times New Roman" w:hAnsi="Times New Roman" w:cs="Times New Roman"/>
              </w:rPr>
            </w:pPr>
            <w:r w:rsidRPr="00E76046">
              <w:rPr>
                <w:rFonts w:ascii="Times New Roman" w:hAnsi="Times New Roman" w:cs="Times New Roman"/>
                <w:sz w:val="24"/>
                <w:szCs w:val="24"/>
              </w:rPr>
              <w:t>80804121020100200622</w:t>
            </w:r>
          </w:p>
        </w:tc>
        <w:tc>
          <w:tcPr>
            <w:tcW w:w="1064" w:type="dxa"/>
          </w:tcPr>
          <w:p w:rsidR="002C5909" w:rsidRDefault="00A32C90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2C5909" w:rsidRDefault="008333C5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</w:p>
        </w:tc>
      </w:tr>
      <w:tr w:rsidR="002C5909" w:rsidTr="002C5909">
        <w:tc>
          <w:tcPr>
            <w:tcW w:w="521" w:type="dxa"/>
          </w:tcPr>
          <w:p w:rsidR="002C5909" w:rsidRDefault="002C5909" w:rsidP="002C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7" w:type="dxa"/>
            <w:gridSpan w:val="2"/>
          </w:tcPr>
          <w:p w:rsidR="002C5909" w:rsidRPr="00667249" w:rsidRDefault="002C5909" w:rsidP="002C5909">
            <w:pPr>
              <w:rPr>
                <w:rFonts w:ascii="Times New Roman" w:hAnsi="Times New Roman" w:cs="Times New Roman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Разработка, издание и распространение ежегодного каталога «Событийный туризм в Севастополе»</w:t>
            </w:r>
          </w:p>
        </w:tc>
        <w:tc>
          <w:tcPr>
            <w:tcW w:w="1317" w:type="dxa"/>
          </w:tcPr>
          <w:p w:rsidR="002C5909" w:rsidRDefault="001C430C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6" w:type="dxa"/>
          </w:tcPr>
          <w:p w:rsidR="002C5909" w:rsidRDefault="002C5909" w:rsidP="002C5909">
            <w:pPr>
              <w:jc w:val="center"/>
              <w:rPr>
                <w:rFonts w:ascii="Times New Roman" w:hAnsi="Times New Roman" w:cs="Times New Roman"/>
              </w:rPr>
            </w:pPr>
            <w:r w:rsidRPr="00E76046">
              <w:rPr>
                <w:rFonts w:ascii="Times New Roman" w:hAnsi="Times New Roman" w:cs="Times New Roman"/>
                <w:sz w:val="24"/>
                <w:szCs w:val="24"/>
              </w:rPr>
              <w:t>80804121020300200622</w:t>
            </w:r>
          </w:p>
        </w:tc>
        <w:tc>
          <w:tcPr>
            <w:tcW w:w="1064" w:type="dxa"/>
          </w:tcPr>
          <w:p w:rsidR="002C5909" w:rsidRDefault="001C430C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32" w:type="dxa"/>
          </w:tcPr>
          <w:p w:rsidR="002C5909" w:rsidRDefault="008333C5" w:rsidP="002C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  <w:tr w:rsidR="002C5909" w:rsidTr="002C5909">
        <w:tc>
          <w:tcPr>
            <w:tcW w:w="1106" w:type="dxa"/>
            <w:gridSpan w:val="2"/>
          </w:tcPr>
          <w:p w:rsidR="002C5909" w:rsidRPr="00631B83" w:rsidRDefault="002C5909" w:rsidP="002C590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9" w:type="dxa"/>
            <w:gridSpan w:val="4"/>
          </w:tcPr>
          <w:p w:rsidR="002C5909" w:rsidRPr="00631B83" w:rsidRDefault="002C5909" w:rsidP="002C59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1B8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32" w:type="dxa"/>
          </w:tcPr>
          <w:p w:rsidR="002C5909" w:rsidRDefault="008333C5" w:rsidP="00833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55760100</w:t>
            </w:r>
          </w:p>
        </w:tc>
      </w:tr>
    </w:tbl>
    <w:p w:rsidR="00631B83" w:rsidRDefault="00631B83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631B83" w:rsidRDefault="00631B83" w:rsidP="00D47C37">
      <w:pPr>
        <w:tabs>
          <w:tab w:val="left" w:pos="8025"/>
        </w:tabs>
        <w:rPr>
          <w:rFonts w:ascii="Times New Roman" w:hAnsi="Times New Roman" w:cs="Times New Roman"/>
        </w:rPr>
      </w:pPr>
    </w:p>
    <w:p w:rsidR="00D47C37" w:rsidRDefault="00D47C37" w:rsidP="00D47C37">
      <w:pPr>
        <w:tabs>
          <w:tab w:val="left" w:pos="80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35734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FE7A94">
        <w:rPr>
          <w:rFonts w:ascii="Times New Roman" w:hAnsi="Times New Roman" w:cs="Times New Roman"/>
        </w:rPr>
        <w:t>В.С. Бровцы</w:t>
      </w:r>
      <w:r w:rsidR="00E73724">
        <w:rPr>
          <w:rFonts w:ascii="Times New Roman" w:hAnsi="Times New Roman" w:cs="Times New Roman"/>
        </w:rPr>
        <w:t>н</w:t>
      </w:r>
      <w:r w:rsidR="00FE7A94">
        <w:rPr>
          <w:rFonts w:ascii="Times New Roman" w:hAnsi="Times New Roman" w:cs="Times New Roman"/>
        </w:rPr>
        <w:t>а</w:t>
      </w:r>
    </w:p>
    <w:p w:rsidR="009707BA" w:rsidRDefault="00D47C37" w:rsidP="001921C2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707BA" w:rsidSect="002B0E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70" w:rsidRDefault="00B90F70" w:rsidP="00DC064A">
      <w:pPr>
        <w:spacing w:after="0" w:line="240" w:lineRule="auto"/>
      </w:pPr>
      <w:r>
        <w:separator/>
      </w:r>
    </w:p>
  </w:endnote>
  <w:endnote w:type="continuationSeparator" w:id="0">
    <w:p w:rsidR="00B90F70" w:rsidRDefault="00B90F70" w:rsidP="00DC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70" w:rsidRDefault="00B90F70" w:rsidP="00DC064A">
      <w:pPr>
        <w:spacing w:after="0" w:line="240" w:lineRule="auto"/>
      </w:pPr>
      <w:r>
        <w:separator/>
      </w:r>
    </w:p>
  </w:footnote>
  <w:footnote w:type="continuationSeparator" w:id="0">
    <w:p w:rsidR="00B90F70" w:rsidRDefault="00B90F70" w:rsidP="00DC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74"/>
    <w:rsid w:val="00010650"/>
    <w:rsid w:val="00012416"/>
    <w:rsid w:val="00027E31"/>
    <w:rsid w:val="0003658E"/>
    <w:rsid w:val="00037A81"/>
    <w:rsid w:val="00043A1E"/>
    <w:rsid w:val="00047B7E"/>
    <w:rsid w:val="000536DD"/>
    <w:rsid w:val="00057FBE"/>
    <w:rsid w:val="00067008"/>
    <w:rsid w:val="00071DB3"/>
    <w:rsid w:val="00081A29"/>
    <w:rsid w:val="00084BDB"/>
    <w:rsid w:val="00095FC7"/>
    <w:rsid w:val="000A1E1D"/>
    <w:rsid w:val="000D337C"/>
    <w:rsid w:val="000D6855"/>
    <w:rsid w:val="000E3329"/>
    <w:rsid w:val="000E64C3"/>
    <w:rsid w:val="000F05D9"/>
    <w:rsid w:val="000F7410"/>
    <w:rsid w:val="00106817"/>
    <w:rsid w:val="00111345"/>
    <w:rsid w:val="001143BE"/>
    <w:rsid w:val="001331AB"/>
    <w:rsid w:val="00150567"/>
    <w:rsid w:val="00154D67"/>
    <w:rsid w:val="00170DB7"/>
    <w:rsid w:val="00180B43"/>
    <w:rsid w:val="001921C2"/>
    <w:rsid w:val="001A61FD"/>
    <w:rsid w:val="001B0533"/>
    <w:rsid w:val="001C08BD"/>
    <w:rsid w:val="001C30A2"/>
    <w:rsid w:val="001C430C"/>
    <w:rsid w:val="001D22A7"/>
    <w:rsid w:val="001D6719"/>
    <w:rsid w:val="001E21C8"/>
    <w:rsid w:val="001E717A"/>
    <w:rsid w:val="001F44F6"/>
    <w:rsid w:val="001F6D2E"/>
    <w:rsid w:val="00202B42"/>
    <w:rsid w:val="002207CB"/>
    <w:rsid w:val="0023439F"/>
    <w:rsid w:val="002343E8"/>
    <w:rsid w:val="00236457"/>
    <w:rsid w:val="002521C7"/>
    <w:rsid w:val="00255741"/>
    <w:rsid w:val="002837A1"/>
    <w:rsid w:val="002A1076"/>
    <w:rsid w:val="002B0ED2"/>
    <w:rsid w:val="002B0F31"/>
    <w:rsid w:val="002B2885"/>
    <w:rsid w:val="002C5909"/>
    <w:rsid w:val="002E2470"/>
    <w:rsid w:val="002F6761"/>
    <w:rsid w:val="003033AC"/>
    <w:rsid w:val="003314CF"/>
    <w:rsid w:val="003324F7"/>
    <w:rsid w:val="003505B1"/>
    <w:rsid w:val="00350A4E"/>
    <w:rsid w:val="00351092"/>
    <w:rsid w:val="00357340"/>
    <w:rsid w:val="00372115"/>
    <w:rsid w:val="00376936"/>
    <w:rsid w:val="00381FF9"/>
    <w:rsid w:val="0038509F"/>
    <w:rsid w:val="003927CD"/>
    <w:rsid w:val="00397930"/>
    <w:rsid w:val="003A4EE4"/>
    <w:rsid w:val="003A757D"/>
    <w:rsid w:val="003A79EA"/>
    <w:rsid w:val="003B7ABB"/>
    <w:rsid w:val="003C22B3"/>
    <w:rsid w:val="003C3B02"/>
    <w:rsid w:val="003D296D"/>
    <w:rsid w:val="004024C1"/>
    <w:rsid w:val="00407E5B"/>
    <w:rsid w:val="00424444"/>
    <w:rsid w:val="00437925"/>
    <w:rsid w:val="00441117"/>
    <w:rsid w:val="00441AC4"/>
    <w:rsid w:val="00450055"/>
    <w:rsid w:val="00452186"/>
    <w:rsid w:val="00453F60"/>
    <w:rsid w:val="004547A2"/>
    <w:rsid w:val="004547F1"/>
    <w:rsid w:val="00461A9D"/>
    <w:rsid w:val="00461C06"/>
    <w:rsid w:val="00463E9F"/>
    <w:rsid w:val="00464210"/>
    <w:rsid w:val="00471EDA"/>
    <w:rsid w:val="004741AA"/>
    <w:rsid w:val="00482C74"/>
    <w:rsid w:val="00484284"/>
    <w:rsid w:val="00491994"/>
    <w:rsid w:val="004A737C"/>
    <w:rsid w:val="004B7709"/>
    <w:rsid w:val="004D57B0"/>
    <w:rsid w:val="004E2C07"/>
    <w:rsid w:val="004E7111"/>
    <w:rsid w:val="004F72C5"/>
    <w:rsid w:val="00506426"/>
    <w:rsid w:val="0051168C"/>
    <w:rsid w:val="00512E58"/>
    <w:rsid w:val="00540CE1"/>
    <w:rsid w:val="00554B4C"/>
    <w:rsid w:val="00557914"/>
    <w:rsid w:val="00563A08"/>
    <w:rsid w:val="00572C0B"/>
    <w:rsid w:val="005A135C"/>
    <w:rsid w:val="005A69C5"/>
    <w:rsid w:val="005C4184"/>
    <w:rsid w:val="005C75FC"/>
    <w:rsid w:val="005D312D"/>
    <w:rsid w:val="00602AB9"/>
    <w:rsid w:val="00611E57"/>
    <w:rsid w:val="0061230D"/>
    <w:rsid w:val="00612CEC"/>
    <w:rsid w:val="0062113A"/>
    <w:rsid w:val="00621AD1"/>
    <w:rsid w:val="00631B83"/>
    <w:rsid w:val="0064702F"/>
    <w:rsid w:val="0065451B"/>
    <w:rsid w:val="006557B2"/>
    <w:rsid w:val="00660AD6"/>
    <w:rsid w:val="00667249"/>
    <w:rsid w:val="006678DE"/>
    <w:rsid w:val="00676BF3"/>
    <w:rsid w:val="006B0818"/>
    <w:rsid w:val="006B0DBF"/>
    <w:rsid w:val="006C61FD"/>
    <w:rsid w:val="006C7D5F"/>
    <w:rsid w:val="006D128B"/>
    <w:rsid w:val="006F0487"/>
    <w:rsid w:val="006F5068"/>
    <w:rsid w:val="00700ACA"/>
    <w:rsid w:val="007041AA"/>
    <w:rsid w:val="00713A65"/>
    <w:rsid w:val="00734BC2"/>
    <w:rsid w:val="00740F53"/>
    <w:rsid w:val="00744E11"/>
    <w:rsid w:val="00750547"/>
    <w:rsid w:val="00751B2B"/>
    <w:rsid w:val="00761806"/>
    <w:rsid w:val="007719D5"/>
    <w:rsid w:val="00796ACC"/>
    <w:rsid w:val="007B2D9E"/>
    <w:rsid w:val="007B4374"/>
    <w:rsid w:val="007E1A14"/>
    <w:rsid w:val="007F1DDC"/>
    <w:rsid w:val="00815117"/>
    <w:rsid w:val="0081780B"/>
    <w:rsid w:val="00823B78"/>
    <w:rsid w:val="00827563"/>
    <w:rsid w:val="008333C5"/>
    <w:rsid w:val="00836257"/>
    <w:rsid w:val="008547B5"/>
    <w:rsid w:val="00854E60"/>
    <w:rsid w:val="00857D14"/>
    <w:rsid w:val="00874562"/>
    <w:rsid w:val="008811EA"/>
    <w:rsid w:val="008907F2"/>
    <w:rsid w:val="0089390E"/>
    <w:rsid w:val="00894677"/>
    <w:rsid w:val="008B05B8"/>
    <w:rsid w:val="008C65B9"/>
    <w:rsid w:val="008D203D"/>
    <w:rsid w:val="008E0B4B"/>
    <w:rsid w:val="008E19CF"/>
    <w:rsid w:val="008F135C"/>
    <w:rsid w:val="00903CB0"/>
    <w:rsid w:val="0091259E"/>
    <w:rsid w:val="00925559"/>
    <w:rsid w:val="0095288E"/>
    <w:rsid w:val="00960C8A"/>
    <w:rsid w:val="0096118B"/>
    <w:rsid w:val="0096212C"/>
    <w:rsid w:val="009707BA"/>
    <w:rsid w:val="00993B92"/>
    <w:rsid w:val="009A4C29"/>
    <w:rsid w:val="009A7044"/>
    <w:rsid w:val="009B2AD9"/>
    <w:rsid w:val="009D0E80"/>
    <w:rsid w:val="009D57E9"/>
    <w:rsid w:val="009E01BC"/>
    <w:rsid w:val="009E7017"/>
    <w:rsid w:val="00A156E3"/>
    <w:rsid w:val="00A207D6"/>
    <w:rsid w:val="00A32C90"/>
    <w:rsid w:val="00A54641"/>
    <w:rsid w:val="00A6127F"/>
    <w:rsid w:val="00A63F64"/>
    <w:rsid w:val="00A6666E"/>
    <w:rsid w:val="00A7737E"/>
    <w:rsid w:val="00A9779A"/>
    <w:rsid w:val="00AA08BB"/>
    <w:rsid w:val="00AB6D51"/>
    <w:rsid w:val="00AC1B59"/>
    <w:rsid w:val="00AD0FEB"/>
    <w:rsid w:val="00AE1E73"/>
    <w:rsid w:val="00AE2C5A"/>
    <w:rsid w:val="00AF0C73"/>
    <w:rsid w:val="00B077CF"/>
    <w:rsid w:val="00B16983"/>
    <w:rsid w:val="00B24797"/>
    <w:rsid w:val="00B25E9D"/>
    <w:rsid w:val="00B305A8"/>
    <w:rsid w:val="00B36E84"/>
    <w:rsid w:val="00B36F80"/>
    <w:rsid w:val="00B438F9"/>
    <w:rsid w:val="00B5149E"/>
    <w:rsid w:val="00B52435"/>
    <w:rsid w:val="00B71432"/>
    <w:rsid w:val="00B727AB"/>
    <w:rsid w:val="00B756E9"/>
    <w:rsid w:val="00B83B55"/>
    <w:rsid w:val="00B85F4A"/>
    <w:rsid w:val="00B87174"/>
    <w:rsid w:val="00B90F70"/>
    <w:rsid w:val="00BA5E0B"/>
    <w:rsid w:val="00BB1F3C"/>
    <w:rsid w:val="00BC06BF"/>
    <w:rsid w:val="00BC3213"/>
    <w:rsid w:val="00BD4568"/>
    <w:rsid w:val="00BE3447"/>
    <w:rsid w:val="00BE6C83"/>
    <w:rsid w:val="00BF0DAC"/>
    <w:rsid w:val="00C03898"/>
    <w:rsid w:val="00C16ED6"/>
    <w:rsid w:val="00C25E0A"/>
    <w:rsid w:val="00C362DF"/>
    <w:rsid w:val="00C36AD6"/>
    <w:rsid w:val="00C43532"/>
    <w:rsid w:val="00C61178"/>
    <w:rsid w:val="00C61268"/>
    <w:rsid w:val="00C66023"/>
    <w:rsid w:val="00C66818"/>
    <w:rsid w:val="00C717E1"/>
    <w:rsid w:val="00C74726"/>
    <w:rsid w:val="00C82887"/>
    <w:rsid w:val="00C82E37"/>
    <w:rsid w:val="00C87E56"/>
    <w:rsid w:val="00C93B93"/>
    <w:rsid w:val="00CA1015"/>
    <w:rsid w:val="00CA6755"/>
    <w:rsid w:val="00CB0520"/>
    <w:rsid w:val="00CB1BD6"/>
    <w:rsid w:val="00CB41CF"/>
    <w:rsid w:val="00CB74A3"/>
    <w:rsid w:val="00CC0053"/>
    <w:rsid w:val="00CD7CF7"/>
    <w:rsid w:val="00CE0BF9"/>
    <w:rsid w:val="00CE1F3E"/>
    <w:rsid w:val="00CE253C"/>
    <w:rsid w:val="00CE3C56"/>
    <w:rsid w:val="00CF0585"/>
    <w:rsid w:val="00CF13AC"/>
    <w:rsid w:val="00D03F75"/>
    <w:rsid w:val="00D2080C"/>
    <w:rsid w:val="00D37D1A"/>
    <w:rsid w:val="00D400F9"/>
    <w:rsid w:val="00D417B7"/>
    <w:rsid w:val="00D47C37"/>
    <w:rsid w:val="00D50AFB"/>
    <w:rsid w:val="00D52D8C"/>
    <w:rsid w:val="00D5398B"/>
    <w:rsid w:val="00D53FB0"/>
    <w:rsid w:val="00D62BEA"/>
    <w:rsid w:val="00D65EA2"/>
    <w:rsid w:val="00D914BE"/>
    <w:rsid w:val="00DB11FE"/>
    <w:rsid w:val="00DB227A"/>
    <w:rsid w:val="00DC064A"/>
    <w:rsid w:val="00DC22E5"/>
    <w:rsid w:val="00DE0BD2"/>
    <w:rsid w:val="00E0220C"/>
    <w:rsid w:val="00E1666D"/>
    <w:rsid w:val="00E22BFE"/>
    <w:rsid w:val="00E27902"/>
    <w:rsid w:val="00E443BD"/>
    <w:rsid w:val="00E52659"/>
    <w:rsid w:val="00E5506A"/>
    <w:rsid w:val="00E5512E"/>
    <w:rsid w:val="00E66575"/>
    <w:rsid w:val="00E71D2E"/>
    <w:rsid w:val="00E73505"/>
    <w:rsid w:val="00E73724"/>
    <w:rsid w:val="00E804CD"/>
    <w:rsid w:val="00E85A69"/>
    <w:rsid w:val="00E86EFC"/>
    <w:rsid w:val="00E870E4"/>
    <w:rsid w:val="00E96D6D"/>
    <w:rsid w:val="00EE5804"/>
    <w:rsid w:val="00EF69F9"/>
    <w:rsid w:val="00EF7884"/>
    <w:rsid w:val="00F12F60"/>
    <w:rsid w:val="00F276DE"/>
    <w:rsid w:val="00F35522"/>
    <w:rsid w:val="00F41102"/>
    <w:rsid w:val="00F5203E"/>
    <w:rsid w:val="00F52ADC"/>
    <w:rsid w:val="00F561E3"/>
    <w:rsid w:val="00F641E1"/>
    <w:rsid w:val="00F65835"/>
    <w:rsid w:val="00F677D8"/>
    <w:rsid w:val="00FC2B94"/>
    <w:rsid w:val="00FD4EC9"/>
    <w:rsid w:val="00FE5918"/>
    <w:rsid w:val="00FE7A94"/>
    <w:rsid w:val="00FF0847"/>
    <w:rsid w:val="00FF5364"/>
    <w:rsid w:val="00FF54D8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D539B-739E-4C0D-9A98-2A26B2D8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8B"/>
  </w:style>
  <w:style w:type="paragraph" w:styleId="4">
    <w:name w:val="heading 4"/>
    <w:basedOn w:val="a"/>
    <w:link w:val="40"/>
    <w:uiPriority w:val="9"/>
    <w:qFormat/>
    <w:rsid w:val="00482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2C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8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82C74"/>
  </w:style>
  <w:style w:type="character" w:customStyle="1" w:styleId="apple-converted-space">
    <w:name w:val="apple-converted-space"/>
    <w:basedOn w:val="a0"/>
    <w:rsid w:val="00482C74"/>
  </w:style>
  <w:style w:type="character" w:styleId="a3">
    <w:name w:val="Hyperlink"/>
    <w:basedOn w:val="a0"/>
    <w:uiPriority w:val="99"/>
    <w:semiHidden/>
    <w:unhideWhenUsed/>
    <w:rsid w:val="00482C74"/>
    <w:rPr>
      <w:color w:val="0000FF"/>
      <w:u w:val="single"/>
    </w:rPr>
  </w:style>
  <w:style w:type="paragraph" w:customStyle="1" w:styleId="s3">
    <w:name w:val="s_3"/>
    <w:basedOn w:val="a"/>
    <w:rsid w:val="0048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8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8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C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064A"/>
  </w:style>
  <w:style w:type="paragraph" w:styleId="a9">
    <w:name w:val="footer"/>
    <w:basedOn w:val="a"/>
    <w:link w:val="aa"/>
    <w:uiPriority w:val="99"/>
    <w:semiHidden/>
    <w:unhideWhenUsed/>
    <w:rsid w:val="00DC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64A"/>
  </w:style>
  <w:style w:type="paragraph" w:customStyle="1" w:styleId="ConsPlusNormal">
    <w:name w:val="ConsPlusNormal"/>
    <w:rsid w:val="00F6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912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912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4384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91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9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E46A5-FDB2-4A92-91EB-F010A2DD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13</cp:revision>
  <cp:lastPrinted>2018-05-30T13:14:00Z</cp:lastPrinted>
  <dcterms:created xsi:type="dcterms:W3CDTF">2018-05-28T13:27:00Z</dcterms:created>
  <dcterms:modified xsi:type="dcterms:W3CDTF">2018-05-30T13:17:00Z</dcterms:modified>
</cp:coreProperties>
</file>